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07" w:rsidRPr="00ED7B4A" w:rsidRDefault="00B66307" w:rsidP="003A0C62">
      <w:pPr>
        <w:pStyle w:val="1"/>
        <w:ind w:left="0" w:firstLine="0"/>
        <w:rPr>
          <w:rFonts w:ascii="Times New Roman" w:hAnsi="Times New Roman"/>
          <w:b w:val="0"/>
          <w:bCs/>
          <w:sz w:val="24"/>
          <w:szCs w:val="24"/>
        </w:rPr>
      </w:pPr>
      <w:r w:rsidRPr="00ED7B4A">
        <w:rPr>
          <w:rFonts w:ascii="Times New Roman" w:hAnsi="Times New Roman"/>
          <w:b w:val="0"/>
          <w:bCs/>
          <w:sz w:val="24"/>
          <w:szCs w:val="24"/>
        </w:rPr>
        <w:t>Государственное бюджетное общеобразовательное учреждение</w:t>
      </w:r>
    </w:p>
    <w:p w:rsidR="00B66307" w:rsidRPr="006C4067" w:rsidRDefault="00B66307" w:rsidP="00B66307">
      <w:pPr>
        <w:jc w:val="center"/>
      </w:pPr>
      <w:r w:rsidRPr="006C4067">
        <w:t>средняя общеобразовательная школа №234</w:t>
      </w:r>
    </w:p>
    <w:p w:rsidR="00B66307" w:rsidRPr="006C4067" w:rsidRDefault="00B66307" w:rsidP="00B66307">
      <w:pPr>
        <w:jc w:val="center"/>
      </w:pPr>
      <w:r w:rsidRPr="006C4067">
        <w:t>Адмиралтейского района Санкт-Петербурга</w:t>
      </w:r>
    </w:p>
    <w:p w:rsidR="00B66307" w:rsidRPr="006C4067" w:rsidRDefault="00B66307" w:rsidP="00B66307">
      <w:pPr>
        <w:jc w:val="center"/>
        <w:rPr>
          <w:sz w:val="28"/>
          <w:szCs w:val="28"/>
        </w:rPr>
      </w:pPr>
    </w:p>
    <w:p w:rsidR="00B66307" w:rsidRPr="006C4067" w:rsidRDefault="00B66307" w:rsidP="00B66307">
      <w:pPr>
        <w:tabs>
          <w:tab w:val="left" w:pos="1134"/>
        </w:tabs>
      </w:pPr>
      <w:r w:rsidRPr="006C4067">
        <w:t>«ПРИНЯТО»</w:t>
      </w:r>
      <w:r w:rsidRPr="006C4067">
        <w:tab/>
      </w:r>
      <w:r w:rsidRPr="006C4067">
        <w:tab/>
      </w:r>
      <w:r w:rsidRPr="006C4067">
        <w:tab/>
      </w:r>
      <w:r w:rsidRPr="006C4067">
        <w:tab/>
      </w:r>
      <w:r w:rsidRPr="006C4067">
        <w:tab/>
      </w:r>
      <w:r w:rsidRPr="006C4067">
        <w:tab/>
      </w:r>
      <w:r w:rsidR="00CE0999">
        <w:tab/>
      </w:r>
      <w:r w:rsidR="00CE0999">
        <w:tab/>
      </w:r>
      <w:r w:rsidRPr="006C4067">
        <w:t>«УТВЕРЖДАЮ»</w:t>
      </w:r>
      <w:r w:rsidRPr="006C4067">
        <w:tab/>
      </w:r>
    </w:p>
    <w:p w:rsidR="00B66307" w:rsidRPr="006C4067" w:rsidRDefault="00B66307" w:rsidP="00B66307">
      <w:pPr>
        <w:tabs>
          <w:tab w:val="left" w:pos="1134"/>
        </w:tabs>
      </w:pPr>
      <w:r w:rsidRPr="006C4067">
        <w:t xml:space="preserve">Педагогическим советом                                                      </w:t>
      </w:r>
      <w:r>
        <w:tab/>
      </w:r>
      <w:r w:rsidRPr="006C4067">
        <w:t xml:space="preserve"> Директор ГБОУ школы №234</w:t>
      </w:r>
    </w:p>
    <w:p w:rsidR="005A3856" w:rsidRPr="005A3856" w:rsidRDefault="00B66307" w:rsidP="004E772E">
      <w:pPr>
        <w:tabs>
          <w:tab w:val="left" w:pos="1134"/>
        </w:tabs>
        <w:rPr>
          <w:b/>
          <w:bCs/>
          <w:color w:val="333333"/>
          <w:sz w:val="32"/>
          <w:szCs w:val="32"/>
        </w:rPr>
      </w:pPr>
      <w:r>
        <w:t>Протокол №</w:t>
      </w:r>
      <w:r w:rsidR="0093199B">
        <w:t>1</w:t>
      </w:r>
      <w:r>
        <w:t xml:space="preserve">   от</w:t>
      </w:r>
      <w:r w:rsidRPr="006C4067">
        <w:t xml:space="preserve">  </w:t>
      </w:r>
      <w:r w:rsidR="0093199B">
        <w:t>29</w:t>
      </w:r>
      <w:r w:rsidR="000C3143">
        <w:t>.08</w:t>
      </w:r>
      <w:r w:rsidR="00CE0999">
        <w:t>.2014 г.</w:t>
      </w:r>
      <w:r w:rsidRPr="006C4067">
        <w:t xml:space="preserve">                                                   </w:t>
      </w:r>
      <w:r w:rsidR="00CE0999">
        <w:tab/>
      </w:r>
      <w:r w:rsidRPr="006C4067">
        <w:t xml:space="preserve">____________   </w:t>
      </w:r>
      <w:proofErr w:type="spellStart"/>
      <w:r w:rsidRPr="006C4067">
        <w:t>И.А.Седых</w:t>
      </w:r>
      <w:proofErr w:type="spellEnd"/>
      <w:r w:rsidRPr="006C4067">
        <w:t xml:space="preserve">       </w:t>
      </w:r>
      <w:r w:rsidRPr="006C4067">
        <w:tab/>
      </w:r>
      <w:r w:rsidRPr="006C4067">
        <w:tab/>
      </w:r>
      <w:r w:rsidRPr="006C4067">
        <w:tab/>
        <w:t xml:space="preserve">                                                           </w:t>
      </w:r>
      <w:r>
        <w:tab/>
      </w:r>
      <w:r w:rsidRPr="006C4067">
        <w:t xml:space="preserve">  </w:t>
      </w:r>
      <w:r>
        <w:tab/>
      </w:r>
      <w:bookmarkStart w:id="0" w:name="_GoBack"/>
      <w:r w:rsidR="009E2D35">
        <w:t>Приказ №40 от 29.08.2014г.</w:t>
      </w:r>
      <w:bookmarkEnd w:id="0"/>
    </w:p>
    <w:p w:rsidR="00D822A6" w:rsidRPr="005A3856" w:rsidRDefault="00D822A6" w:rsidP="005E5D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A3856" w:rsidRDefault="005A3856" w:rsidP="00A009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C62" w:rsidRPr="00B66307" w:rsidRDefault="003A0C62" w:rsidP="00A009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17F4" w:rsidRDefault="00D822A6" w:rsidP="000C31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523A7">
        <w:rPr>
          <w:b/>
          <w:bCs/>
        </w:rPr>
        <w:t>П</w:t>
      </w:r>
      <w:r w:rsidR="000C3143">
        <w:rPr>
          <w:b/>
          <w:bCs/>
        </w:rPr>
        <w:t xml:space="preserve">ОЛОЖЕНИЕ </w:t>
      </w:r>
    </w:p>
    <w:p w:rsidR="00063F08" w:rsidRDefault="000C3143" w:rsidP="00063F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порядке разработки, утверждения и структуре рабочих программ учебных предметов </w:t>
      </w:r>
    </w:p>
    <w:p w:rsidR="005A3856" w:rsidRPr="003A0C62" w:rsidRDefault="000C3143" w:rsidP="003A0C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ГБОУ школе №234 Адмиралтейского района Санкт-Петербурга.</w:t>
      </w:r>
    </w:p>
    <w:p w:rsidR="003A0C62" w:rsidRDefault="003A0C62" w:rsidP="00C56FC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A0C62" w:rsidRDefault="003A0C62" w:rsidP="00C56FC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523A7" w:rsidRDefault="00A33667" w:rsidP="00C56FC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Общие положения</w:t>
      </w:r>
    </w:p>
    <w:p w:rsidR="003A0C62" w:rsidRDefault="003A0C62" w:rsidP="00A33667">
      <w:pPr>
        <w:shd w:val="clear" w:color="auto" w:fill="FFFFFF"/>
        <w:autoSpaceDE w:val="0"/>
        <w:autoSpaceDN w:val="0"/>
        <w:adjustRightInd w:val="0"/>
      </w:pPr>
    </w:p>
    <w:p w:rsidR="00A33667" w:rsidRPr="00A33667" w:rsidRDefault="00A33667" w:rsidP="00A33667">
      <w:pPr>
        <w:shd w:val="clear" w:color="auto" w:fill="FFFFFF"/>
        <w:autoSpaceDE w:val="0"/>
        <w:autoSpaceDN w:val="0"/>
        <w:adjustRightInd w:val="0"/>
        <w:rPr>
          <w:bCs/>
        </w:rPr>
      </w:pPr>
      <w:r>
        <w:t xml:space="preserve">1.1. Настоящее положение </w:t>
      </w:r>
      <w:r w:rsidRPr="00A33667">
        <w:rPr>
          <w:bCs/>
        </w:rPr>
        <w:t>о порядке разработки, утверждения и структуре рабочих программ</w:t>
      </w:r>
    </w:p>
    <w:p w:rsidR="00A33667" w:rsidRDefault="00A33667" w:rsidP="00A33667">
      <w:pPr>
        <w:shd w:val="clear" w:color="auto" w:fill="FFFFFF"/>
        <w:autoSpaceDE w:val="0"/>
        <w:autoSpaceDN w:val="0"/>
        <w:adjustRightInd w:val="0"/>
        <w:rPr>
          <w:bCs/>
        </w:rPr>
      </w:pPr>
      <w:r w:rsidRPr="00A33667">
        <w:rPr>
          <w:bCs/>
        </w:rPr>
        <w:t xml:space="preserve"> учебных предметов и программ внеурочной деятельности в ГБОУ школе №234 Адмиралтейского района Санкт-Петербур</w:t>
      </w:r>
      <w:r>
        <w:rPr>
          <w:bCs/>
        </w:rPr>
        <w:t>га (дале</w:t>
      </w:r>
      <w:proofErr w:type="gramStart"/>
      <w:r>
        <w:rPr>
          <w:bCs/>
        </w:rPr>
        <w:t>е-</w:t>
      </w:r>
      <w:proofErr w:type="gramEnd"/>
      <w:r>
        <w:rPr>
          <w:bCs/>
        </w:rPr>
        <w:t xml:space="preserve"> Положение) разработано в соответствии с:</w:t>
      </w:r>
    </w:p>
    <w:p w:rsidR="00A33667" w:rsidRDefault="00A33667" w:rsidP="00A33667">
      <w:pPr>
        <w:numPr>
          <w:ilvl w:val="1"/>
          <w:numId w:val="3"/>
        </w:numPr>
        <w:jc w:val="both"/>
      </w:pPr>
      <w:r>
        <w:t>з</w:t>
      </w:r>
      <w:r w:rsidRPr="00F05D0C">
        <w:t>акон</w:t>
      </w:r>
      <w:r>
        <w:t>ом</w:t>
      </w:r>
      <w:r w:rsidRPr="00F05D0C">
        <w:t xml:space="preserve"> Росси</w:t>
      </w:r>
      <w:r>
        <w:t xml:space="preserve">йской Федерации от 29.12.2012 </w:t>
      </w:r>
      <w:r w:rsidRPr="00F05D0C">
        <w:t xml:space="preserve"> № 273-ФЗ «Об образовании в Российской Федерации»;</w:t>
      </w:r>
    </w:p>
    <w:p w:rsidR="00A33667" w:rsidRDefault="00A33667" w:rsidP="00A33667">
      <w:pPr>
        <w:numPr>
          <w:ilvl w:val="1"/>
          <w:numId w:val="3"/>
        </w:numPr>
        <w:jc w:val="both"/>
      </w:pPr>
      <w:r>
        <w:t>федеральным государственным образовательным</w:t>
      </w:r>
      <w:r w:rsidRPr="00F05D0C">
        <w:t xml:space="preserve"> стандарт</w:t>
      </w:r>
      <w:r>
        <w:t>ом основного</w:t>
      </w:r>
      <w:r w:rsidRPr="00F05D0C">
        <w:t xml:space="preserve"> общего образования, </w:t>
      </w:r>
      <w:proofErr w:type="gramStart"/>
      <w:r w:rsidRPr="00F05D0C">
        <w:t>утвержденный</w:t>
      </w:r>
      <w:proofErr w:type="gramEnd"/>
      <w:r w:rsidRPr="00F05D0C">
        <w:t xml:space="preserve"> приказом Министерства образования и науки Российск</w:t>
      </w:r>
      <w:r>
        <w:t>ой Федерации от 17.12.2010 № 1897</w:t>
      </w:r>
      <w:r w:rsidRPr="00F05D0C">
        <w:t>;</w:t>
      </w:r>
    </w:p>
    <w:p w:rsidR="00A33667" w:rsidRDefault="00A33667" w:rsidP="00A33667">
      <w:pPr>
        <w:numPr>
          <w:ilvl w:val="1"/>
          <w:numId w:val="3"/>
        </w:numPr>
        <w:jc w:val="both"/>
      </w:pPr>
      <w:r>
        <w:t>федеральным государственным образовательным</w:t>
      </w:r>
      <w:r w:rsidRPr="00F05D0C">
        <w:t xml:space="preserve"> стандарт</w:t>
      </w:r>
      <w:r>
        <w:t>ом</w:t>
      </w:r>
      <w:r w:rsidRPr="00F05D0C">
        <w:t xml:space="preserve"> начального общего образования, </w:t>
      </w:r>
      <w:proofErr w:type="gramStart"/>
      <w:r w:rsidRPr="00F05D0C">
        <w:t>утвержденный</w:t>
      </w:r>
      <w:proofErr w:type="gramEnd"/>
      <w:r w:rsidRPr="00F05D0C">
        <w:t xml:space="preserve"> приказом Министерства образования и науки Российской Федерации от 06.10.2009 № 373;</w:t>
      </w:r>
    </w:p>
    <w:p w:rsidR="00A33667" w:rsidRDefault="00A33667" w:rsidP="00A33667">
      <w:pPr>
        <w:numPr>
          <w:ilvl w:val="1"/>
          <w:numId w:val="3"/>
        </w:numPr>
        <w:jc w:val="both"/>
      </w:pPr>
      <w:r w:rsidRPr="00F05D0C">
        <w:t>письмо</w:t>
      </w:r>
      <w:r>
        <w:t>м</w:t>
      </w:r>
      <w:r w:rsidRPr="00F05D0C">
        <w:t xml:space="preserve"> Комитета по образованию</w:t>
      </w:r>
      <w:r>
        <w:t xml:space="preserve"> «О направлении методических рекомендаций по разработке рабочих программ учебных предметов, курсов, дисциплин (модулей)» от 10.06.2014 №03-20-2419</w:t>
      </w:r>
      <w:r w:rsidR="00063F08">
        <w:t>/14-0-0</w:t>
      </w:r>
    </w:p>
    <w:p w:rsidR="00A33667" w:rsidRDefault="008B5336" w:rsidP="00063F08">
      <w:pPr>
        <w:jc w:val="both"/>
      </w:pPr>
      <w:r>
        <w:t>1.2. Настоящее положение регулирует процесс разработки и утверждения рабочих программ учебных предметов (далее - рабочие программы), определяет структуру, оформление, порядок и сроки их рассмотрения.</w:t>
      </w:r>
    </w:p>
    <w:p w:rsidR="008B5336" w:rsidRDefault="008B5336" w:rsidP="00063F08">
      <w:pPr>
        <w:jc w:val="both"/>
      </w:pPr>
      <w:r>
        <w:t xml:space="preserve">1.3. </w:t>
      </w:r>
      <w:r w:rsidR="00454E67">
        <w:t>Рабочие программы являются составной частью образовательной программы, разрабатываются на основе требований к результатам освоения основной образовательной программы.</w:t>
      </w:r>
    </w:p>
    <w:p w:rsidR="00454E67" w:rsidRDefault="00454E67" w:rsidP="00063F08">
      <w:pPr>
        <w:jc w:val="both"/>
      </w:pPr>
      <w:r>
        <w:t>1.4. Рабочая программа – локальный нормативный акт образовательного учреждения (далее – ОУ), определяющий содержание, объем, структуру учебного процесса по изучению конкретного учебного предмета; разрабатывается учителем на основе ФГОС, примерной или авторской учебной программы по предмету.</w:t>
      </w:r>
    </w:p>
    <w:p w:rsidR="00454E67" w:rsidRDefault="00454E67" w:rsidP="00063F08">
      <w:pPr>
        <w:jc w:val="both"/>
      </w:pPr>
      <w:r>
        <w:t>1.5. Цель рабочей программы – планирование, организация, коррекция учебного процесса, управление учебным процессом по изучению учебного предмета.</w:t>
      </w:r>
    </w:p>
    <w:p w:rsidR="003A0C62" w:rsidRDefault="003A0C62" w:rsidP="00063F08">
      <w:pPr>
        <w:jc w:val="both"/>
        <w:rPr>
          <w:b/>
        </w:rPr>
      </w:pPr>
    </w:p>
    <w:p w:rsidR="00454E67" w:rsidRDefault="00454E67" w:rsidP="00063F08">
      <w:pPr>
        <w:jc w:val="both"/>
        <w:rPr>
          <w:b/>
        </w:rPr>
      </w:pPr>
      <w:r>
        <w:rPr>
          <w:b/>
        </w:rPr>
        <w:t>2. Структура рабочей программы.</w:t>
      </w:r>
    </w:p>
    <w:p w:rsidR="003A0C62" w:rsidRDefault="003A0C62" w:rsidP="00063F08">
      <w:pPr>
        <w:jc w:val="both"/>
      </w:pPr>
    </w:p>
    <w:p w:rsidR="00454E67" w:rsidRDefault="00454E67" w:rsidP="00063F08">
      <w:pPr>
        <w:jc w:val="both"/>
      </w:pPr>
      <w:r>
        <w:t xml:space="preserve">2.1. </w:t>
      </w:r>
      <w:r w:rsidR="00C66869">
        <w:t>Рабочая программа включает:</w:t>
      </w:r>
    </w:p>
    <w:p w:rsidR="00C66869" w:rsidRDefault="00C66869" w:rsidP="00063F08">
      <w:pPr>
        <w:jc w:val="both"/>
      </w:pPr>
      <w:r>
        <w:t>-титульный лист;</w:t>
      </w:r>
    </w:p>
    <w:p w:rsidR="00C66869" w:rsidRDefault="00C66869" w:rsidP="00063F08">
      <w:pPr>
        <w:jc w:val="both"/>
      </w:pPr>
      <w:r>
        <w:t>-пояснительную записку, в которой конкретизируются цели обучения с учетом специфики учебного предмета, общая характеристика учебного предмета, описание места учебного предмета;</w:t>
      </w:r>
    </w:p>
    <w:p w:rsidR="00C66869" w:rsidRDefault="00C66869" w:rsidP="00063F08">
      <w:pPr>
        <w:jc w:val="both"/>
      </w:pPr>
      <w:r>
        <w:lastRenderedPageBreak/>
        <w:t xml:space="preserve">-результаты освоения конкретного учебного предмета (личностные, </w:t>
      </w:r>
      <w:proofErr w:type="spellStart"/>
      <w:r>
        <w:t>метапредметные</w:t>
      </w:r>
      <w:proofErr w:type="spellEnd"/>
      <w:r>
        <w:t>, предметные);</w:t>
      </w:r>
    </w:p>
    <w:p w:rsidR="0085784E" w:rsidRDefault="0085784E" w:rsidP="0085784E">
      <w:pPr>
        <w:jc w:val="both"/>
      </w:pPr>
      <w:r>
        <w:t>-основное содержание учебного предмета;</w:t>
      </w:r>
    </w:p>
    <w:p w:rsidR="00C66869" w:rsidRDefault="00C66869" w:rsidP="00063F08">
      <w:pPr>
        <w:jc w:val="both"/>
      </w:pPr>
      <w:r>
        <w:t>-поурочно-тематическое планирование;</w:t>
      </w:r>
    </w:p>
    <w:p w:rsidR="00C66869" w:rsidRDefault="00C66869" w:rsidP="00063F08">
      <w:pPr>
        <w:jc w:val="both"/>
      </w:pPr>
      <w:r>
        <w:t>-описание материально-технического и учебно-методического обеспечения образовательного процесса.</w:t>
      </w:r>
    </w:p>
    <w:p w:rsidR="00C66869" w:rsidRDefault="00C66869" w:rsidP="00063F08">
      <w:pPr>
        <w:jc w:val="both"/>
      </w:pPr>
      <w:r>
        <w:t xml:space="preserve">2.2. </w:t>
      </w:r>
      <w:r>
        <w:rPr>
          <w:u w:val="single"/>
        </w:rPr>
        <w:t xml:space="preserve">Титульный лист </w:t>
      </w:r>
      <w:r>
        <w:t xml:space="preserve"> должен содержать:</w:t>
      </w:r>
    </w:p>
    <w:p w:rsidR="00C66869" w:rsidRDefault="003B69CB" w:rsidP="00063F08">
      <w:pPr>
        <w:jc w:val="both"/>
      </w:pPr>
      <w:r>
        <w:t>-наименование ОУ (согласно Уставу);</w:t>
      </w:r>
    </w:p>
    <w:p w:rsidR="003B69CB" w:rsidRDefault="003B69CB" w:rsidP="00063F08">
      <w:pPr>
        <w:jc w:val="both"/>
      </w:pPr>
      <w:proofErr w:type="gramStart"/>
      <w:r>
        <w:t>-наименование «Рабочая программа курса, предмета, дисциплины, модуля по (указание учебного предмета) для (указание класса, параллели классов);</w:t>
      </w:r>
      <w:proofErr w:type="gramEnd"/>
    </w:p>
    <w:p w:rsidR="003B69CB" w:rsidRDefault="003B69CB" w:rsidP="00063F08">
      <w:pPr>
        <w:jc w:val="both"/>
      </w:pPr>
      <w:r>
        <w:t>-сведение об учителе</w:t>
      </w:r>
      <w:r w:rsidR="00344A0A">
        <w:t xml:space="preserve"> </w:t>
      </w:r>
      <w:r>
        <w:t>(учителях) авторах-составителях рабочей программы;</w:t>
      </w:r>
    </w:p>
    <w:p w:rsidR="003B69CB" w:rsidRDefault="003B69CB" w:rsidP="00063F08">
      <w:pPr>
        <w:jc w:val="both"/>
      </w:pPr>
      <w:r>
        <w:t xml:space="preserve">-грифы рассмотрения, согласования программы </w:t>
      </w:r>
      <w:proofErr w:type="gramStart"/>
      <w:r>
        <w:t xml:space="preserve">( </w:t>
      </w:r>
      <w:proofErr w:type="gramEnd"/>
      <w:r>
        <w:t xml:space="preserve">рабочие программы рассматриваются на методических объединениях ОУ, согласуются с заместителем директора по учебно-воспитательной работе) и утверждения </w:t>
      </w:r>
      <w:r w:rsidR="00344A0A">
        <w:t>рабочей программы директором ОУ;</w:t>
      </w:r>
    </w:p>
    <w:p w:rsidR="00344A0A" w:rsidRDefault="00C46C1A" w:rsidP="00063F08">
      <w:pPr>
        <w:jc w:val="both"/>
      </w:pPr>
      <w:r>
        <w:t>-год разработки рабочей программы.</w:t>
      </w:r>
    </w:p>
    <w:p w:rsidR="00C46C1A" w:rsidRDefault="00C46C1A" w:rsidP="00063F08">
      <w:pPr>
        <w:jc w:val="both"/>
      </w:pPr>
      <w:r>
        <w:t xml:space="preserve">2.3. </w:t>
      </w:r>
      <w:r>
        <w:rPr>
          <w:u w:val="single"/>
        </w:rPr>
        <w:t>Пояснительная записка</w:t>
      </w:r>
      <w:r>
        <w:t xml:space="preserve"> должна быть лаконичной и отражать следующее:</w:t>
      </w:r>
    </w:p>
    <w:p w:rsidR="00C46C1A" w:rsidRDefault="00C46C1A" w:rsidP="00063F08">
      <w:pPr>
        <w:jc w:val="both"/>
      </w:pPr>
      <w:r>
        <w:t>-нормативно-правовые документы, на основании которых разработана данная рабочая программа;</w:t>
      </w:r>
    </w:p>
    <w:p w:rsidR="00C46C1A" w:rsidRDefault="00C46C1A" w:rsidP="00063F08">
      <w:pPr>
        <w:jc w:val="both"/>
      </w:pPr>
      <w:r>
        <w:t>-цели, задачи  изучения учебного предмета;</w:t>
      </w:r>
    </w:p>
    <w:p w:rsidR="00C46C1A" w:rsidRDefault="00C46C1A" w:rsidP="00063F08">
      <w:pPr>
        <w:jc w:val="both"/>
      </w:pPr>
      <w:r>
        <w:t>-место учебного предмета в учебном плане ОУ</w:t>
      </w:r>
      <w:r w:rsidR="0085784E">
        <w:t>, информацию о количестве учебных часов, на которое рассчитана рабочая программа (в соответствии с учебным планом ОУ)</w:t>
      </w:r>
      <w:r>
        <w:t>;</w:t>
      </w:r>
    </w:p>
    <w:p w:rsidR="00C46C1A" w:rsidRDefault="00C46C1A" w:rsidP="00063F08">
      <w:pPr>
        <w:jc w:val="both"/>
      </w:pPr>
      <w:r>
        <w:t>-краткая характеристика учебного предмета (курса).</w:t>
      </w:r>
    </w:p>
    <w:p w:rsidR="0085784E" w:rsidRPr="002F4D50" w:rsidRDefault="0085784E" w:rsidP="00063F08">
      <w:pPr>
        <w:jc w:val="both"/>
      </w:pPr>
      <w:r>
        <w:t xml:space="preserve">2.4. </w:t>
      </w:r>
      <w:r w:rsidRPr="0085784E">
        <w:rPr>
          <w:u w:val="single"/>
        </w:rPr>
        <w:t xml:space="preserve">Результаты освоения конкретного учебного предмета (личностные, </w:t>
      </w:r>
      <w:proofErr w:type="spellStart"/>
      <w:r w:rsidRPr="0085784E">
        <w:rPr>
          <w:u w:val="single"/>
        </w:rPr>
        <w:t>метапредметные</w:t>
      </w:r>
      <w:proofErr w:type="spellEnd"/>
      <w:r w:rsidRPr="0085784E">
        <w:rPr>
          <w:u w:val="single"/>
        </w:rPr>
        <w:t>, предметные)</w:t>
      </w:r>
      <w:r>
        <w:rPr>
          <w:u w:val="single"/>
        </w:rPr>
        <w:t>.</w:t>
      </w:r>
      <w:r w:rsidR="002F4D50">
        <w:rPr>
          <w:u w:val="single"/>
        </w:rPr>
        <w:t xml:space="preserve"> </w:t>
      </w:r>
    </w:p>
    <w:p w:rsidR="00C46C1A" w:rsidRDefault="0085784E" w:rsidP="00063F08">
      <w:pPr>
        <w:jc w:val="both"/>
      </w:pPr>
      <w:r>
        <w:t>2.5.</w:t>
      </w:r>
      <w:r w:rsidR="00F53230">
        <w:t xml:space="preserve"> </w:t>
      </w:r>
      <w:r w:rsidR="00C46C1A" w:rsidRPr="00C46C1A">
        <w:rPr>
          <w:u w:val="single"/>
        </w:rPr>
        <w:t xml:space="preserve">Основное содержание </w:t>
      </w:r>
      <w:r w:rsidR="00C46C1A" w:rsidRPr="0085784E">
        <w:rPr>
          <w:u w:val="single"/>
        </w:rPr>
        <w:t>учебного предмета</w:t>
      </w:r>
      <w:r>
        <w:t xml:space="preserve"> </w:t>
      </w:r>
      <w:r w:rsidRPr="0085784E">
        <w:t>должен</w:t>
      </w:r>
      <w:r>
        <w:t xml:space="preserve"> содержать информацию о внесенных изменениях в примерную основную образовательную программу или авторскую программу</w:t>
      </w:r>
      <w:r w:rsidR="002F4D50">
        <w:t xml:space="preserve"> (не более 20 %) </w:t>
      </w:r>
      <w:r>
        <w:t>и их обоснование в соответствии с особенностями учащихся класса (параллели классов); формы, периодичность и порядок текущего контроля успеваемости и промежуточной аттестации учащихся (согласно локальному акту ОУ)</w:t>
      </w:r>
      <w:r w:rsidR="000D1B68">
        <w:t>.</w:t>
      </w:r>
    </w:p>
    <w:p w:rsidR="000D1B68" w:rsidRDefault="000D1B68" w:rsidP="00063F08">
      <w:pPr>
        <w:jc w:val="both"/>
      </w:pPr>
      <w:r>
        <w:t xml:space="preserve">2.6. </w:t>
      </w:r>
      <w:r w:rsidRPr="000D1B68">
        <w:rPr>
          <w:u w:val="single"/>
        </w:rPr>
        <w:t>Поурочно-тематическое планирование</w:t>
      </w:r>
      <w:r>
        <w:rPr>
          <w:u w:val="single"/>
        </w:rPr>
        <w:t xml:space="preserve"> </w:t>
      </w:r>
      <w:r>
        <w:t xml:space="preserve">является частью рабочей программы и разрабатывается учителем на каждый учебный год. </w:t>
      </w:r>
    </w:p>
    <w:p w:rsidR="000D1B68" w:rsidRDefault="000F4A31" w:rsidP="00063F08">
      <w:pPr>
        <w:jc w:val="both"/>
      </w:pPr>
      <w:r>
        <w:t>П</w:t>
      </w:r>
      <w:r w:rsidR="000D1B68">
        <w:t>оурочно-</w:t>
      </w:r>
      <w:r>
        <w:t>тематическое планирование составляется в табличной форме, в которой</w:t>
      </w:r>
      <w:r w:rsidR="000D1B68">
        <w:t xml:space="preserve"> должно быть отражено:</w:t>
      </w:r>
    </w:p>
    <w:p w:rsidR="000D1B68" w:rsidRDefault="000D1B68" w:rsidP="00063F08">
      <w:pPr>
        <w:jc w:val="both"/>
      </w:pPr>
      <w:r>
        <w:t>-№ урока;</w:t>
      </w:r>
    </w:p>
    <w:p w:rsidR="000D1B68" w:rsidRDefault="000D1B68" w:rsidP="00063F08">
      <w:pPr>
        <w:jc w:val="both"/>
      </w:pPr>
      <w:r>
        <w:t>-тема урока;</w:t>
      </w:r>
    </w:p>
    <w:p w:rsidR="000D1B68" w:rsidRDefault="000D1B68" w:rsidP="00063F08">
      <w:pPr>
        <w:jc w:val="both"/>
      </w:pPr>
      <w:r>
        <w:t>-количество часов;</w:t>
      </w:r>
    </w:p>
    <w:p w:rsidR="000D1B68" w:rsidRDefault="000D1B68" w:rsidP="00063F08">
      <w:pPr>
        <w:jc w:val="both"/>
      </w:pPr>
      <w:r>
        <w:t>-основные элементы содержания урока или понятия, формируемые на данном уроке;</w:t>
      </w:r>
    </w:p>
    <w:p w:rsidR="000D1B68" w:rsidRDefault="000D1B68" w:rsidP="00063F08">
      <w:pPr>
        <w:jc w:val="both"/>
      </w:pPr>
      <w:r>
        <w:t>-планируемые сроки или дата проведения урока;</w:t>
      </w:r>
    </w:p>
    <w:p w:rsidR="000D1B68" w:rsidRDefault="000D1B68" w:rsidP="00063F08">
      <w:pPr>
        <w:jc w:val="both"/>
      </w:pPr>
      <w:r>
        <w:t>-планируемые результаты обучения, деятельность учащихся на уроке;</w:t>
      </w:r>
    </w:p>
    <w:p w:rsidR="000D1B68" w:rsidRDefault="000D1B68" w:rsidP="00063F08">
      <w:pPr>
        <w:jc w:val="both"/>
      </w:pPr>
      <w:r>
        <w:t>-виды и формы контроля.</w:t>
      </w:r>
    </w:p>
    <w:p w:rsidR="000D1B68" w:rsidRPr="000D1B68" w:rsidRDefault="000F4A31" w:rsidP="00063F08">
      <w:pPr>
        <w:jc w:val="both"/>
      </w:pPr>
      <w:r>
        <w:t xml:space="preserve">По желанию учителя  поурочно-тематическое планирование может быть дополнено информацией об информационном сопровождении урока, домашнем задании, средствах </w:t>
      </w:r>
      <w:r w:rsidR="002F4D50">
        <w:t xml:space="preserve">и технологиях обучения </w:t>
      </w:r>
      <w:r>
        <w:t xml:space="preserve"> или другим содержанием в соответствии со спецификой учебного предмета.</w:t>
      </w:r>
    </w:p>
    <w:p w:rsidR="00C46C1A" w:rsidRDefault="00F44084" w:rsidP="00063F08">
      <w:pPr>
        <w:jc w:val="both"/>
      </w:pPr>
      <w:r>
        <w:t>В поурочно-тематическом планировании по предмету «Иностранный язык (английский)» должно быть отражено:</w:t>
      </w:r>
    </w:p>
    <w:p w:rsidR="00F44084" w:rsidRDefault="00F44084" w:rsidP="00F44084">
      <w:pPr>
        <w:jc w:val="both"/>
      </w:pPr>
      <w:r>
        <w:t>-№ урока;</w:t>
      </w:r>
    </w:p>
    <w:p w:rsidR="00F44084" w:rsidRDefault="00F44084" w:rsidP="00F44084">
      <w:pPr>
        <w:jc w:val="both"/>
      </w:pPr>
      <w:r>
        <w:t>-тема урока;</w:t>
      </w:r>
    </w:p>
    <w:p w:rsidR="00F44084" w:rsidRDefault="00F44084" w:rsidP="00F44084">
      <w:pPr>
        <w:jc w:val="both"/>
      </w:pPr>
      <w:r>
        <w:t>-количество часов;</w:t>
      </w:r>
    </w:p>
    <w:p w:rsidR="00F44084" w:rsidRPr="00C46C1A" w:rsidRDefault="00F44084" w:rsidP="00063F08">
      <w:pPr>
        <w:jc w:val="both"/>
      </w:pPr>
      <w:r>
        <w:t>-языковая и речевая компетенции учащихся;</w:t>
      </w:r>
    </w:p>
    <w:p w:rsidR="00F44084" w:rsidRDefault="00F44084" w:rsidP="00F44084">
      <w:pPr>
        <w:jc w:val="both"/>
      </w:pPr>
      <w:r>
        <w:t>-планируемые сроки или дата проведения урока.</w:t>
      </w:r>
    </w:p>
    <w:p w:rsidR="002F4D50" w:rsidRDefault="002F4D50" w:rsidP="002F4D50">
      <w:pPr>
        <w:jc w:val="both"/>
      </w:pPr>
      <w:r>
        <w:t>2.7.</w:t>
      </w:r>
      <w:r w:rsidRPr="002F4D50">
        <w:t xml:space="preserve"> </w:t>
      </w:r>
      <w:r w:rsidRPr="002F4D50">
        <w:rPr>
          <w:u w:val="single"/>
        </w:rPr>
        <w:t>Описание материально-технического и учебно-методического обеспе</w:t>
      </w:r>
      <w:r>
        <w:rPr>
          <w:u w:val="single"/>
        </w:rPr>
        <w:t xml:space="preserve">чения образовательного </w:t>
      </w:r>
      <w:r w:rsidRPr="002F4D50">
        <w:rPr>
          <w:u w:val="single"/>
        </w:rPr>
        <w:t>процесса</w:t>
      </w:r>
      <w:r>
        <w:t xml:space="preserve"> </w:t>
      </w:r>
      <w:r w:rsidRPr="002F4D50">
        <w:t>должно</w:t>
      </w:r>
      <w:r>
        <w:t xml:space="preserve"> содержать перечни необходимых учебных и методических источников, а также </w:t>
      </w:r>
      <w:r>
        <w:lastRenderedPageBreak/>
        <w:t>материально-технического оборудования, которое необходимо для реализации рабочей программы и имеется в наличии в ОУ.</w:t>
      </w:r>
    </w:p>
    <w:p w:rsidR="002F4D50" w:rsidRDefault="002F4D50" w:rsidP="002F4D50">
      <w:pPr>
        <w:jc w:val="both"/>
      </w:pPr>
      <w:r>
        <w:t xml:space="preserve">2.8. Рабочая программа может включать в себя </w:t>
      </w:r>
      <w:r w:rsidRPr="002F4D50">
        <w:rPr>
          <w:i/>
        </w:rPr>
        <w:t>Приложения</w:t>
      </w:r>
      <w:r>
        <w:rPr>
          <w:i/>
        </w:rPr>
        <w:t xml:space="preserve"> </w:t>
      </w:r>
      <w:r>
        <w:t xml:space="preserve">(технологические карты уроков, карты контроля и т.п.), которые являются вариативной частью и могут быть подготовлены по усмотрению учителя. </w:t>
      </w:r>
    </w:p>
    <w:p w:rsidR="003A0C62" w:rsidRDefault="003A0C62" w:rsidP="002F4D50">
      <w:pPr>
        <w:jc w:val="both"/>
        <w:rPr>
          <w:b/>
        </w:rPr>
      </w:pPr>
    </w:p>
    <w:p w:rsidR="005C560F" w:rsidRDefault="005C560F" w:rsidP="002F4D50">
      <w:pPr>
        <w:jc w:val="both"/>
        <w:rPr>
          <w:b/>
        </w:rPr>
      </w:pPr>
      <w:r>
        <w:rPr>
          <w:b/>
        </w:rPr>
        <w:t>3. Механизм разработки, согласования и утверждения рабочей программы.</w:t>
      </w:r>
    </w:p>
    <w:p w:rsidR="003A0C62" w:rsidRDefault="003A0C62" w:rsidP="002F4D50">
      <w:pPr>
        <w:jc w:val="both"/>
      </w:pPr>
    </w:p>
    <w:p w:rsidR="005C560F" w:rsidRDefault="005A3930" w:rsidP="002F4D50">
      <w:pPr>
        <w:jc w:val="both"/>
      </w:pPr>
      <w:r>
        <w:t>3.1.</w:t>
      </w:r>
      <w:r w:rsidR="00282070">
        <w:t xml:space="preserve"> Рабочая программа разрабатывается педагогом, обеспечивающим преподавание  учебного предмета в соответствии с учебным планом ОУ в определенном классе (параллели классов) на учебный год и является локальным и индивидуальным документом. Допускается разработка рабочей программы коллективом педагогов одного предметного методического объединения.</w:t>
      </w:r>
    </w:p>
    <w:p w:rsidR="00282070" w:rsidRDefault="00282070" w:rsidP="002F4D50">
      <w:pPr>
        <w:jc w:val="both"/>
      </w:pPr>
      <w:r>
        <w:t>3.2. При разработке рабочей программы педагог самостоятельно выбирает форму таблицы поурочно-тематического планирования.</w:t>
      </w:r>
    </w:p>
    <w:p w:rsidR="00282070" w:rsidRDefault="00282070" w:rsidP="002F4D50">
      <w:pPr>
        <w:jc w:val="both"/>
      </w:pPr>
      <w:r>
        <w:t>3.3. Разработанная рабочая программа рассматривается на заседании соответствующих методических объединениях учителей (кафедр, др.)</w:t>
      </w:r>
      <w:r w:rsidR="003F3563">
        <w:t xml:space="preserve"> на предмет соответствия структуры и содержания программы установленным требованиям. Результаты рассмотрения рабочей программы фиксируются в протоколе методического объединения (кафедры).</w:t>
      </w:r>
    </w:p>
    <w:p w:rsidR="003F3563" w:rsidRDefault="003F3563" w:rsidP="002F4D50">
      <w:pPr>
        <w:jc w:val="both"/>
      </w:pPr>
      <w:r>
        <w:t>3.4. При соответствии рабочей программы установленным требованиям на ее титульном листе указываются реквизиты протокола заседания методического объединения (кафедры), на котором рассматривалась данная программа. После чего рабочая программа согласовывается с заместителем директора по УВР и утверждается директором школы не позднее определенного ОУ срока, как правило, начала учебного года.</w:t>
      </w:r>
    </w:p>
    <w:p w:rsidR="003F3563" w:rsidRDefault="003F3563" w:rsidP="002F4D50">
      <w:pPr>
        <w:jc w:val="both"/>
      </w:pPr>
      <w:r>
        <w:t xml:space="preserve">3.5. В течение учебного года возможно внесение корректив в рабочую программу. Коррективы </w:t>
      </w:r>
      <w:proofErr w:type="gramStart"/>
      <w:r>
        <w:t>в</w:t>
      </w:r>
      <w:proofErr w:type="gramEnd"/>
      <w:r>
        <w:t xml:space="preserve"> вносятся </w:t>
      </w:r>
      <w:proofErr w:type="gramStart"/>
      <w:r>
        <w:t>с</w:t>
      </w:r>
      <w:proofErr w:type="gramEnd"/>
      <w:r>
        <w:t xml:space="preserve"> учетом последних изменений в законодательство, новых нормативных актов и документов, а также при производственной необходимости (перераспределение тем, количества </w:t>
      </w:r>
      <w:r w:rsidR="00637320">
        <w:t>часов на изучение тем в рамках общего количества часов рабочей программы). Данные изменения и их обоснование оформляются</w:t>
      </w:r>
      <w:r w:rsidR="00637320" w:rsidRPr="00756FCB">
        <w:rPr>
          <w:i/>
        </w:rPr>
        <w:t xml:space="preserve"> Приложением</w:t>
      </w:r>
      <w:r w:rsidR="00637320">
        <w:t xml:space="preserve"> к рабочей программе.</w:t>
      </w:r>
    </w:p>
    <w:p w:rsidR="00637320" w:rsidRDefault="00637320" w:rsidP="002F4D50">
      <w:pPr>
        <w:jc w:val="both"/>
      </w:pPr>
      <w:r>
        <w:t>3.6. Рабочая программа  является частью основной образовательной программы, бумажные варианты утвержденных рабочих программ всех предметов хранятся у администрации как раздел образовательной программы ОУ. Электронный вариант (аналог) рабочей программы хранится у учителя и администрации ОУ.</w:t>
      </w:r>
    </w:p>
    <w:p w:rsidR="00637320" w:rsidRDefault="00637320" w:rsidP="002F4D50">
      <w:pPr>
        <w:jc w:val="both"/>
      </w:pPr>
      <w:r>
        <w:t xml:space="preserve">3.7. Контроль за введением рабочей программы </w:t>
      </w:r>
      <w:proofErr w:type="gramStart"/>
      <w:r>
        <w:t xml:space="preserve">( </w:t>
      </w:r>
      <w:proofErr w:type="gramEnd"/>
      <w:r>
        <w:t>рассмотрением, утверждением) осуществляет заместитель директора по УВР.</w:t>
      </w:r>
    </w:p>
    <w:p w:rsidR="003A0C62" w:rsidRDefault="003A0C62" w:rsidP="002F4D50">
      <w:pPr>
        <w:jc w:val="both"/>
        <w:rPr>
          <w:b/>
        </w:rPr>
      </w:pPr>
    </w:p>
    <w:p w:rsidR="002F4D50" w:rsidRDefault="005C560F" w:rsidP="002F4D50">
      <w:pPr>
        <w:jc w:val="both"/>
        <w:rPr>
          <w:b/>
        </w:rPr>
      </w:pPr>
      <w:r>
        <w:rPr>
          <w:b/>
        </w:rPr>
        <w:t>4</w:t>
      </w:r>
      <w:r w:rsidR="002F4D50">
        <w:rPr>
          <w:b/>
        </w:rPr>
        <w:t>. Права образовательного учреждения.</w:t>
      </w:r>
    </w:p>
    <w:p w:rsidR="003A0C62" w:rsidRDefault="003A0C62" w:rsidP="002F4D50">
      <w:pPr>
        <w:jc w:val="both"/>
      </w:pPr>
    </w:p>
    <w:p w:rsidR="002F4D50" w:rsidRDefault="005A3930" w:rsidP="002F4D50">
      <w:pPr>
        <w:jc w:val="both"/>
      </w:pPr>
      <w:r>
        <w:t>4</w:t>
      </w:r>
      <w:r w:rsidR="002F4D50">
        <w:t xml:space="preserve">.1. В соответствии со статьей 12 п.5 </w:t>
      </w:r>
      <w:r w:rsidR="00147CD6">
        <w:t>Закона «Об образовании в РФ» №273-ФЗ «образовательные программы разрабатываются и утверждаются организацией, осуществляющей образовательную деятельность».</w:t>
      </w:r>
    </w:p>
    <w:p w:rsidR="00147CD6" w:rsidRDefault="005A3930" w:rsidP="002F4D50">
      <w:pPr>
        <w:jc w:val="both"/>
      </w:pPr>
      <w:r>
        <w:t>4</w:t>
      </w:r>
      <w:r w:rsidR="00147CD6">
        <w:t>.2. Учитель – автор-составитель (учителя – авторы-составители)  рабочей программы может самостоятельно:</w:t>
      </w:r>
    </w:p>
    <w:p w:rsidR="00147CD6" w:rsidRDefault="00147CD6" w:rsidP="002F4D50">
      <w:pPr>
        <w:jc w:val="both"/>
      </w:pPr>
      <w:r>
        <w:t>-расширять перечень дидактических единиц в пределах, регламентированных максимальной аудиторной нагрузкой учащихся, но не более 20% от их объема;</w:t>
      </w:r>
    </w:p>
    <w:p w:rsidR="00147CD6" w:rsidRDefault="00147CD6" w:rsidP="002F4D50">
      <w:pPr>
        <w:jc w:val="both"/>
      </w:pPr>
      <w:r>
        <w:t>-конкретизировать и детализировать дидактические единицы;</w:t>
      </w:r>
    </w:p>
    <w:p w:rsidR="00147CD6" w:rsidRDefault="00147CD6" w:rsidP="002F4D50">
      <w:pPr>
        <w:jc w:val="both"/>
      </w:pPr>
      <w:r>
        <w:t>-устанавливать последовательность изучения учебного материала;</w:t>
      </w:r>
    </w:p>
    <w:p w:rsidR="00147CD6" w:rsidRDefault="00147CD6" w:rsidP="002F4D50">
      <w:pPr>
        <w:jc w:val="both"/>
      </w:pPr>
      <w:r>
        <w:t>-распределять время, отведенное на изучение курса, между разделами и темами по их значимости;</w:t>
      </w:r>
    </w:p>
    <w:p w:rsidR="00147CD6" w:rsidRDefault="00147CD6" w:rsidP="002F4D50">
      <w:pPr>
        <w:jc w:val="both"/>
      </w:pPr>
      <w:r>
        <w:t>-конкретизировать требования к результатам обучения;</w:t>
      </w:r>
    </w:p>
    <w:p w:rsidR="00147CD6" w:rsidRDefault="00147CD6" w:rsidP="002F4D50">
      <w:pPr>
        <w:jc w:val="both"/>
      </w:pPr>
      <w:r>
        <w:t>-выбирать формы контроля, исходя из стоящи</w:t>
      </w:r>
      <w:r w:rsidR="00756FCB">
        <w:t>х перед учебным предметом задач;</w:t>
      </w:r>
    </w:p>
    <w:p w:rsidR="00756FCB" w:rsidRDefault="00756FCB" w:rsidP="002F4D50">
      <w:pPr>
        <w:jc w:val="both"/>
      </w:pPr>
      <w:r>
        <w:t xml:space="preserve">-при необходимости корректировать поурочно-тематическое планирование в течение учебного года </w:t>
      </w:r>
      <w:proofErr w:type="gramStart"/>
      <w:r>
        <w:t xml:space="preserve">( </w:t>
      </w:r>
      <w:proofErr w:type="gramEnd"/>
      <w:r>
        <w:t>коррекция и обоснование оформляются</w:t>
      </w:r>
      <w:r w:rsidRPr="00756FCB">
        <w:rPr>
          <w:i/>
        </w:rPr>
        <w:t xml:space="preserve"> Приложением</w:t>
      </w:r>
      <w:r>
        <w:t xml:space="preserve"> к рабочей программе).</w:t>
      </w:r>
    </w:p>
    <w:p w:rsidR="003A0C62" w:rsidRDefault="003A0C62" w:rsidP="00147CD6">
      <w:pPr>
        <w:jc w:val="both"/>
        <w:rPr>
          <w:b/>
        </w:rPr>
      </w:pPr>
    </w:p>
    <w:p w:rsidR="00147CD6" w:rsidRDefault="005C560F" w:rsidP="00147CD6">
      <w:pPr>
        <w:jc w:val="both"/>
        <w:rPr>
          <w:b/>
        </w:rPr>
      </w:pPr>
      <w:r>
        <w:rPr>
          <w:b/>
        </w:rPr>
        <w:lastRenderedPageBreak/>
        <w:t>5</w:t>
      </w:r>
      <w:r w:rsidR="00147CD6">
        <w:rPr>
          <w:b/>
        </w:rPr>
        <w:t>. Ответственность  образовательного учреждения.</w:t>
      </w:r>
    </w:p>
    <w:p w:rsidR="003A0C62" w:rsidRDefault="003A0C62" w:rsidP="00147CD6">
      <w:pPr>
        <w:jc w:val="both"/>
      </w:pPr>
    </w:p>
    <w:p w:rsidR="00147CD6" w:rsidRDefault="005A3930" w:rsidP="00147CD6">
      <w:pPr>
        <w:jc w:val="both"/>
      </w:pPr>
      <w:r>
        <w:t>5</w:t>
      </w:r>
      <w:r w:rsidR="00756FCB">
        <w:t xml:space="preserve">.1. </w:t>
      </w:r>
      <w:r w:rsidR="00147CD6">
        <w:t>В соответствии со статьей</w:t>
      </w:r>
      <w:r w:rsidR="00756FCB">
        <w:t xml:space="preserve"> 28 п.6</w:t>
      </w:r>
      <w:r w:rsidR="00147CD6">
        <w:t xml:space="preserve"> Закона «Об образовании в РФ» №273-ФЗ</w:t>
      </w:r>
      <w:r w:rsidR="00756FCB">
        <w:t xml:space="preserve"> образовательная организация обязана обеспечивать реализацию образовательных программ в полном объеме.</w:t>
      </w:r>
    </w:p>
    <w:p w:rsidR="00756FCB" w:rsidRDefault="005A3930" w:rsidP="00147CD6">
      <w:pPr>
        <w:jc w:val="both"/>
      </w:pPr>
      <w:r>
        <w:t>5</w:t>
      </w:r>
      <w:r w:rsidR="00756FCB">
        <w:t xml:space="preserve">.2. Учитель – автор-составитель (учителя – авторы-составители)  рабочей программы </w:t>
      </w:r>
      <w:r w:rsidR="005C560F">
        <w:t>при разработке рабочей программы должен основываться на ФГОС, примерной или авторской учебной программе по предмету.</w:t>
      </w:r>
    </w:p>
    <w:p w:rsidR="003A0C62" w:rsidRDefault="003A0C62" w:rsidP="003A0C62">
      <w:pPr>
        <w:jc w:val="both"/>
      </w:pPr>
      <w:r>
        <w:t xml:space="preserve">5.3. Администрация ОУ осуществляет систематический контроль </w:t>
      </w:r>
      <w:proofErr w:type="gramStart"/>
      <w:r>
        <w:t>за</w:t>
      </w:r>
      <w:proofErr w:type="gramEnd"/>
      <w:r>
        <w:t>:</w:t>
      </w:r>
    </w:p>
    <w:p w:rsidR="003A0C62" w:rsidRDefault="003A0C62" w:rsidP="003A0C62">
      <w:pPr>
        <w:jc w:val="both"/>
      </w:pPr>
      <w:r>
        <w:t>-выполнением рабочих программ, соответствием записей тем в классном и электронном журналах тем рабочей программы;</w:t>
      </w:r>
    </w:p>
    <w:p w:rsidR="00A33667" w:rsidRPr="00A33667" w:rsidRDefault="003A0C62" w:rsidP="003A0C62">
      <w:pPr>
        <w:jc w:val="both"/>
        <w:rPr>
          <w:sz w:val="28"/>
          <w:szCs w:val="28"/>
        </w:rPr>
      </w:pPr>
      <w:r>
        <w:t>-уровнем результатов освоения учащимися учебного предмета в соответствии с рабочей программой.</w:t>
      </w:r>
    </w:p>
    <w:sectPr w:rsidR="00A33667" w:rsidRPr="00A33667" w:rsidSect="00AB3176">
      <w:headerReference w:type="even" r:id="rId9"/>
      <w:footerReference w:type="even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3A" w:rsidRDefault="0076573A">
      <w:r>
        <w:separator/>
      </w:r>
    </w:p>
  </w:endnote>
  <w:endnote w:type="continuationSeparator" w:id="0">
    <w:p w:rsidR="0076573A" w:rsidRDefault="007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06" w:rsidRDefault="00550011" w:rsidP="00B92B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2B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B06" w:rsidRDefault="00B92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3A" w:rsidRDefault="0076573A">
      <w:r>
        <w:separator/>
      </w:r>
    </w:p>
  </w:footnote>
  <w:footnote w:type="continuationSeparator" w:id="0">
    <w:p w:rsidR="0076573A" w:rsidRDefault="0076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76" w:rsidRDefault="00550011" w:rsidP="00B92B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31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3176" w:rsidRDefault="00AB31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10A"/>
    <w:multiLevelType w:val="hybridMultilevel"/>
    <w:tmpl w:val="221A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9F3932"/>
    <w:multiLevelType w:val="hybridMultilevel"/>
    <w:tmpl w:val="E5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1467"/>
    <w:multiLevelType w:val="hybridMultilevel"/>
    <w:tmpl w:val="D962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9D"/>
    <w:rsid w:val="0000746F"/>
    <w:rsid w:val="00044680"/>
    <w:rsid w:val="00063F08"/>
    <w:rsid w:val="00073C60"/>
    <w:rsid w:val="00094620"/>
    <w:rsid w:val="000C3143"/>
    <w:rsid w:val="000D1B68"/>
    <w:rsid w:val="000F4A31"/>
    <w:rsid w:val="000F5F45"/>
    <w:rsid w:val="001417E8"/>
    <w:rsid w:val="00147CD6"/>
    <w:rsid w:val="001C53F5"/>
    <w:rsid w:val="001E36C5"/>
    <w:rsid w:val="00282070"/>
    <w:rsid w:val="002C3828"/>
    <w:rsid w:val="002F4D50"/>
    <w:rsid w:val="00306627"/>
    <w:rsid w:val="00314FC4"/>
    <w:rsid w:val="00344A0A"/>
    <w:rsid w:val="00382CCB"/>
    <w:rsid w:val="00392C61"/>
    <w:rsid w:val="003A0C62"/>
    <w:rsid w:val="003B69CB"/>
    <w:rsid w:val="003F3563"/>
    <w:rsid w:val="00402E26"/>
    <w:rsid w:val="00433B39"/>
    <w:rsid w:val="00454E67"/>
    <w:rsid w:val="004845B3"/>
    <w:rsid w:val="0049679A"/>
    <w:rsid w:val="004A6DE0"/>
    <w:rsid w:val="004E772E"/>
    <w:rsid w:val="00503D55"/>
    <w:rsid w:val="00550011"/>
    <w:rsid w:val="0059294E"/>
    <w:rsid w:val="005A3856"/>
    <w:rsid w:val="005A3930"/>
    <w:rsid w:val="005C560F"/>
    <w:rsid w:val="005E5DF6"/>
    <w:rsid w:val="00637320"/>
    <w:rsid w:val="006523A7"/>
    <w:rsid w:val="00656365"/>
    <w:rsid w:val="006713D3"/>
    <w:rsid w:val="006A6917"/>
    <w:rsid w:val="006E32BC"/>
    <w:rsid w:val="00724B08"/>
    <w:rsid w:val="007251D2"/>
    <w:rsid w:val="00730247"/>
    <w:rsid w:val="00756FCB"/>
    <w:rsid w:val="0076573A"/>
    <w:rsid w:val="0079145C"/>
    <w:rsid w:val="007A4733"/>
    <w:rsid w:val="00827790"/>
    <w:rsid w:val="00843549"/>
    <w:rsid w:val="0085784E"/>
    <w:rsid w:val="008B5336"/>
    <w:rsid w:val="008C0A48"/>
    <w:rsid w:val="008E080E"/>
    <w:rsid w:val="008E1BE5"/>
    <w:rsid w:val="009017B1"/>
    <w:rsid w:val="0090720A"/>
    <w:rsid w:val="0093199B"/>
    <w:rsid w:val="00950909"/>
    <w:rsid w:val="009603DF"/>
    <w:rsid w:val="009E2D35"/>
    <w:rsid w:val="009F1E9D"/>
    <w:rsid w:val="00A009A3"/>
    <w:rsid w:val="00A117F4"/>
    <w:rsid w:val="00A33667"/>
    <w:rsid w:val="00A55353"/>
    <w:rsid w:val="00AB3176"/>
    <w:rsid w:val="00B1365E"/>
    <w:rsid w:val="00B66307"/>
    <w:rsid w:val="00B8386B"/>
    <w:rsid w:val="00B92B06"/>
    <w:rsid w:val="00B97F36"/>
    <w:rsid w:val="00BA036F"/>
    <w:rsid w:val="00BB293B"/>
    <w:rsid w:val="00BC3B90"/>
    <w:rsid w:val="00BF275E"/>
    <w:rsid w:val="00C25314"/>
    <w:rsid w:val="00C46C1A"/>
    <w:rsid w:val="00C56FCE"/>
    <w:rsid w:val="00C66869"/>
    <w:rsid w:val="00CA2EE1"/>
    <w:rsid w:val="00CA652F"/>
    <w:rsid w:val="00CD43FF"/>
    <w:rsid w:val="00CE0999"/>
    <w:rsid w:val="00D748CE"/>
    <w:rsid w:val="00D801D7"/>
    <w:rsid w:val="00D822A6"/>
    <w:rsid w:val="00E20A1B"/>
    <w:rsid w:val="00E5025E"/>
    <w:rsid w:val="00E57BE8"/>
    <w:rsid w:val="00E76E81"/>
    <w:rsid w:val="00EB4E1C"/>
    <w:rsid w:val="00EF57B9"/>
    <w:rsid w:val="00F21FB4"/>
    <w:rsid w:val="00F44084"/>
    <w:rsid w:val="00F53230"/>
    <w:rsid w:val="00FB3C1D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5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307"/>
    <w:pPr>
      <w:keepNext/>
      <w:widowControl w:val="0"/>
      <w:tabs>
        <w:tab w:val="num" w:pos="0"/>
      </w:tabs>
      <w:suppressAutoHyphens/>
      <w:ind w:left="432" w:hanging="432"/>
      <w:jc w:val="center"/>
      <w:outlineLvl w:val="0"/>
    </w:pPr>
    <w:rPr>
      <w:rFonts w:ascii="Arial" w:eastAsia="DejaVu Sans" w:hAnsi="Arial"/>
      <w:b/>
      <w:kern w:val="1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31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31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3176"/>
  </w:style>
  <w:style w:type="character" w:customStyle="1" w:styleId="10">
    <w:name w:val="Заголовок 1 Знак"/>
    <w:basedOn w:val="a0"/>
    <w:link w:val="1"/>
    <w:rsid w:val="00B66307"/>
    <w:rPr>
      <w:rFonts w:ascii="Arial" w:eastAsia="DejaVu Sans" w:hAnsi="Arial"/>
      <w:b/>
      <w:kern w:val="1"/>
      <w:sz w:val="22"/>
      <w:lang w:eastAsia="ar-SA"/>
    </w:rPr>
  </w:style>
  <w:style w:type="character" w:styleId="a7">
    <w:name w:val="Hyperlink"/>
    <w:basedOn w:val="a0"/>
    <w:rsid w:val="006523A7"/>
    <w:rPr>
      <w:strike w:val="0"/>
      <w:dstrike w:val="0"/>
      <w:color w:val="0059AA"/>
      <w:u w:val="none"/>
      <w:effect w:val="none"/>
    </w:rPr>
  </w:style>
  <w:style w:type="paragraph" w:styleId="a8">
    <w:name w:val="Plain Text"/>
    <w:basedOn w:val="a"/>
    <w:link w:val="a9"/>
    <w:uiPriority w:val="99"/>
    <w:unhideWhenUsed/>
    <w:rsid w:val="00E76E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76E81"/>
    <w:rPr>
      <w:rFonts w:ascii="Calibri" w:eastAsiaTheme="minorHAnsi" w:hAnsi="Calibri" w:cstheme="minorBidi"/>
      <w:sz w:val="22"/>
      <w:szCs w:val="21"/>
      <w:lang w:eastAsia="en-US"/>
    </w:rPr>
  </w:style>
  <w:style w:type="paragraph" w:styleId="aa">
    <w:name w:val="Balloon Text"/>
    <w:basedOn w:val="a"/>
    <w:link w:val="ab"/>
    <w:rsid w:val="004E77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5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307"/>
    <w:pPr>
      <w:keepNext/>
      <w:widowControl w:val="0"/>
      <w:tabs>
        <w:tab w:val="num" w:pos="0"/>
      </w:tabs>
      <w:suppressAutoHyphens/>
      <w:ind w:left="432" w:hanging="432"/>
      <w:jc w:val="center"/>
      <w:outlineLvl w:val="0"/>
    </w:pPr>
    <w:rPr>
      <w:rFonts w:ascii="Arial" w:eastAsia="DejaVu Sans" w:hAnsi="Arial"/>
      <w:b/>
      <w:kern w:val="1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31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B31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3176"/>
  </w:style>
  <w:style w:type="character" w:customStyle="1" w:styleId="10">
    <w:name w:val="Заголовок 1 Знак"/>
    <w:basedOn w:val="a0"/>
    <w:link w:val="1"/>
    <w:rsid w:val="00B66307"/>
    <w:rPr>
      <w:rFonts w:ascii="Arial" w:eastAsia="DejaVu Sans" w:hAnsi="Arial"/>
      <w:b/>
      <w:kern w:val="1"/>
      <w:sz w:val="22"/>
      <w:lang w:eastAsia="ar-SA"/>
    </w:rPr>
  </w:style>
  <w:style w:type="character" w:styleId="a7">
    <w:name w:val="Hyperlink"/>
    <w:basedOn w:val="a0"/>
    <w:rsid w:val="006523A7"/>
    <w:rPr>
      <w:strike w:val="0"/>
      <w:dstrike w:val="0"/>
      <w:color w:val="0059AA"/>
      <w:u w:val="none"/>
      <w:effect w:val="none"/>
    </w:rPr>
  </w:style>
  <w:style w:type="paragraph" w:styleId="a8">
    <w:name w:val="Plain Text"/>
    <w:basedOn w:val="a"/>
    <w:link w:val="a9"/>
    <w:uiPriority w:val="99"/>
    <w:unhideWhenUsed/>
    <w:rsid w:val="00E76E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76E81"/>
    <w:rPr>
      <w:rFonts w:ascii="Calibri" w:eastAsiaTheme="minorHAnsi" w:hAnsi="Calibri" w:cstheme="minorBidi"/>
      <w:sz w:val="22"/>
      <w:szCs w:val="21"/>
      <w:lang w:eastAsia="en-US"/>
    </w:rPr>
  </w:style>
  <w:style w:type="paragraph" w:styleId="aa">
    <w:name w:val="Balloon Text"/>
    <w:basedOn w:val="a"/>
    <w:link w:val="ab"/>
    <w:rsid w:val="004E77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C38E-878D-4547-A7F4-8236CCCC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SPecialiST RePack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пк</dc:creator>
  <cp:lastModifiedBy>1</cp:lastModifiedBy>
  <cp:revision>4</cp:revision>
  <cp:lastPrinted>2014-09-05T09:31:00Z</cp:lastPrinted>
  <dcterms:created xsi:type="dcterms:W3CDTF">2014-08-13T09:46:00Z</dcterms:created>
  <dcterms:modified xsi:type="dcterms:W3CDTF">2014-09-05T09:32:00Z</dcterms:modified>
</cp:coreProperties>
</file>